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04E9" w14:textId="77777777" w:rsidR="00DC6060" w:rsidRPr="0053202D" w:rsidRDefault="00DC6060" w:rsidP="000D4A05">
      <w:pPr>
        <w:jc w:val="center"/>
        <w:rPr>
          <w:b/>
          <w:strike/>
        </w:rPr>
      </w:pPr>
    </w:p>
    <w:p w14:paraId="1C7DF56F" w14:textId="1BA62938" w:rsidR="00EA10B8" w:rsidRPr="00BA783D" w:rsidRDefault="00B216DA" w:rsidP="000D4A05">
      <w:pPr>
        <w:jc w:val="center"/>
        <w:rPr>
          <w:b/>
          <w:sz w:val="28"/>
          <w:szCs w:val="28"/>
        </w:rPr>
      </w:pPr>
      <w:r w:rsidRPr="00BA783D">
        <w:rPr>
          <w:b/>
          <w:sz w:val="28"/>
          <w:szCs w:val="28"/>
        </w:rPr>
        <w:t>O B R A Z A C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Z</w:t>
      </w:r>
      <w:r w:rsidR="008A0705" w:rsidRPr="00BA783D">
        <w:rPr>
          <w:b/>
          <w:sz w:val="28"/>
          <w:szCs w:val="28"/>
        </w:rPr>
        <w:t xml:space="preserve"> A</w:t>
      </w:r>
      <w:r w:rsidR="00237947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I N I C I J A L N I</w:t>
      </w:r>
      <w:r w:rsidR="00532EA0" w:rsidRPr="00BA783D">
        <w:rPr>
          <w:b/>
          <w:sz w:val="28"/>
          <w:szCs w:val="28"/>
        </w:rPr>
        <w:t xml:space="preserve">   </w:t>
      </w:r>
      <w:r w:rsidRPr="00BA783D">
        <w:rPr>
          <w:b/>
          <w:sz w:val="28"/>
          <w:szCs w:val="28"/>
        </w:rPr>
        <w:t>R A Z G O V O R</w:t>
      </w:r>
    </w:p>
    <w:p w14:paraId="48BDFE51" w14:textId="77777777" w:rsidR="002258FA" w:rsidRPr="00BA783D" w:rsidRDefault="002258FA" w:rsidP="00A24208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2"/>
        <w:gridCol w:w="726"/>
        <w:gridCol w:w="773"/>
        <w:gridCol w:w="2168"/>
        <w:gridCol w:w="679"/>
        <w:gridCol w:w="125"/>
        <w:gridCol w:w="825"/>
        <w:gridCol w:w="2225"/>
      </w:tblGrid>
      <w:tr w:rsidR="00317F41" w:rsidRPr="00BA783D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7554571E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– ULICA, BROJ, PODBROJ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5DE784C9" w14:textId="25FC16AD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boravak u drugom gradu   /   razvod braka   /   razvrgnuta izvanbračna zajednica   /   zabrana prilaska djetetu   /   </w:t>
            </w:r>
            <w:proofErr w:type="spellStart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udomiteljstvo</w:t>
            </w:r>
            <w:proofErr w:type="spellEnd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5BC3954A"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BA783D" w:rsidRDefault="00317F41" w:rsidP="00317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64A9D57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NAVESTI VRIJEME DJETETOVOG 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F6668" w14:textId="6751F448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6D2DA05D" w14:textId="26433C1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BA783D" w:rsidRDefault="00805CB4"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8"/>
        <w:gridCol w:w="3100"/>
        <w:gridCol w:w="6"/>
        <w:gridCol w:w="2337"/>
        <w:gridCol w:w="709"/>
        <w:gridCol w:w="3241"/>
      </w:tblGrid>
      <w:tr w:rsidR="00D8479A" w:rsidRPr="00BA783D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5AE54047"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</w:t>
            </w:r>
            <w:proofErr w:type="spellStart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intrakranijalno</w:t>
            </w:r>
            <w:proofErr w:type="spellEnd"/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Default="00D8479A" w:rsidP="007116F3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, </w:t>
            </w:r>
            <w:proofErr w:type="spellStart"/>
            <w:r w:rsidRPr="00BA783D">
              <w:rPr>
                <w:rFonts w:asciiTheme="minorHAnsi" w:hAnsiTheme="minorHAnsi" w:cstheme="minorHAnsi"/>
                <w:sz w:val="14"/>
              </w:rPr>
              <w:t>neuropedijatra</w:t>
            </w:r>
            <w:proofErr w:type="spellEnd"/>
            <w:r w:rsidRPr="00BA783D">
              <w:rPr>
                <w:rFonts w:asciiTheme="minorHAnsi" w:hAnsiTheme="minorHAnsi" w:cstheme="minorHAnsi"/>
                <w:sz w:val="14"/>
              </w:rPr>
              <w:t xml:space="preserve">, logopeda, </w:t>
            </w:r>
            <w:proofErr w:type="spellStart"/>
            <w:r w:rsidRPr="00BA783D">
              <w:rPr>
                <w:rFonts w:asciiTheme="minorHAnsi" w:hAnsiTheme="minorHAnsi" w:cstheme="minorHAnsi"/>
                <w:sz w:val="14"/>
              </w:rPr>
              <w:t>rehabilitatora</w:t>
            </w:r>
            <w:proofErr w:type="spellEnd"/>
            <w:r w:rsidRPr="00BA783D">
              <w:rPr>
                <w:rFonts w:asciiTheme="minorHAnsi" w:hAnsiTheme="minorHAnsi" w:cstheme="minorHAnsi"/>
                <w:sz w:val="14"/>
              </w:rPr>
              <w:t>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3806EDCE" w14:textId="27768B49" w:rsidR="00D8479A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496DF1CF" w14:textId="21FEB039" w:rsidR="00D8479A" w:rsidRPr="00C8512D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77777777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*(teškoće u razvoju, zdravstvene teškoće i neurološka oštećenja, kronične bolesti, eliminacijska prehrana, rizično ponašanje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2DDDC3" w14:textId="13FF7629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59DC8758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 deficit pažnje-hiperaktivni poremećaj   / </w:t>
            </w:r>
          </w:p>
          <w:p w14:paraId="37C82196" w14:textId="1ADF3A49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BD4067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348C249E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108010E3" w14:textId="1DC0DAF7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</w:p>
          <w:p w14:paraId="5CBEC6B3" w14:textId="07BAAA72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BA783D" w:rsidRDefault="003C2849">
      <w:bookmarkStart w:id="0" w:name="_Hlk37334084"/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4"/>
        <w:gridCol w:w="2194"/>
        <w:gridCol w:w="311"/>
        <w:gridCol w:w="1098"/>
        <w:gridCol w:w="261"/>
        <w:gridCol w:w="1096"/>
        <w:gridCol w:w="514"/>
        <w:gridCol w:w="3863"/>
      </w:tblGrid>
      <w:tr w:rsidR="00B30F26" w:rsidRPr="00BA783D" w14:paraId="6F03ED7C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0"/>
          <w:p w14:paraId="08D54206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27CE789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35D8EE3E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14:paraId="57BBDDC1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04BAA423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07379062" w14:textId="3D14D56E"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79AAC5E2" w14:textId="57546C2B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0CCBEAC6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206BE36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14:paraId="1687DB0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49BF10A4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4FDCB2E0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14:paraId="7A2081BC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5D372189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7446E1BB"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5E4EBBDE"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07B2AC34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55B20EF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2F658505"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7349DD38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3C66C055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6C84EE6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37342392"/>
          </w:p>
        </w:tc>
        <w:tc>
          <w:tcPr>
            <w:tcW w:w="4720" w:type="pct"/>
            <w:gridSpan w:val="7"/>
          </w:tcPr>
          <w:p w14:paraId="42D9AC6D" w14:textId="4331DB90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0C2D2EBD" w14:textId="46AF42EE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14:paraId="0258878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28E207F8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14:paraId="34B4CBA4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720" w:type="pct"/>
            <w:gridSpan w:val="7"/>
          </w:tcPr>
          <w:p w14:paraId="47E8453B" w14:textId="1177825D"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2"/>
      <w:tr w:rsidR="00B30F26" w:rsidRPr="00BA783D" w14:paraId="12E1E31E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16F518F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2BAF6449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14:paraId="7E5073AE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7ED2B4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14:paraId="6E849C6E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6F72DD1C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601"/>
          </w:p>
        </w:tc>
        <w:tc>
          <w:tcPr>
            <w:tcW w:w="4720" w:type="pct"/>
            <w:gridSpan w:val="7"/>
          </w:tcPr>
          <w:p w14:paraId="2070E0BC" w14:textId="7B52AD08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9709157" w14:textId="1D4369F0"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3"/>
      <w:tr w:rsidR="00B30F26" w:rsidRPr="00BA783D" w14:paraId="4EAD064F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70722277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3E43D97B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738E881A" w14:textId="77777777"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0C61AA7D" w14:textId="0B5F8C35"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5FC2C92F" w14:textId="6E23E1AB"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14:paraId="1C255A0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5ED7F6AA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14:paraId="7065341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FB459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65E14D6C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1AC2102"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80985F8" w14:textId="60215634"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14:paraId="4E6D3312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758D1F23" w14:textId="03B885AB"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14:paraId="5AAB3CCD" w14:textId="6F65ADF3"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</w:p>
          <w:p w14:paraId="504347EE" w14:textId="00A52666"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14:paraId="42EE6388" w14:textId="1CAD420E"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14:paraId="1435CBFE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4E4D0B2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6B937D2B" w14:textId="2F637945"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4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4"/>
          </w:p>
        </w:tc>
      </w:tr>
      <w:tr w:rsidR="00B30F26" w:rsidRPr="00BA783D" w14:paraId="3A1C971A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6EDF7C01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5" w:name="_Hlk37343319"/>
          </w:p>
        </w:tc>
        <w:tc>
          <w:tcPr>
            <w:tcW w:w="4720" w:type="pct"/>
            <w:gridSpan w:val="7"/>
          </w:tcPr>
          <w:p w14:paraId="0EA51D11" w14:textId="5DB8A336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UKOLIKO JE DIJETE ODVIKNUTO OD PELENA, DOGAĐA LI MU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6F58BB76" w14:textId="79210D03"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5"/>
      <w:tr w:rsidR="00B30F26" w:rsidRPr="00BA783D" w14:paraId="1EE41307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DD96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B30F26" w:rsidRDefault="009F1934">
      <w:pPr>
        <w:rPr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26"/>
        <w:gridCol w:w="2156"/>
        <w:gridCol w:w="965"/>
        <w:gridCol w:w="8"/>
        <w:gridCol w:w="263"/>
        <w:gridCol w:w="1310"/>
        <w:gridCol w:w="894"/>
        <w:gridCol w:w="647"/>
        <w:gridCol w:w="3122"/>
      </w:tblGrid>
      <w:tr w:rsidR="00D74B77" w:rsidRPr="00BA783D" w14:paraId="47D3B216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127E2F5" w14:textId="3C65733A"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760C77CA" w14:textId="675FA13E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05BA5C21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68BE38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EBF517D" w14:textId="41D58712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568A8201" w14:textId="632E354A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AA40E0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3E9C803" w14:textId="77777777"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A5780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28A23FD6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76B8BFC8" w14:textId="4B095E37"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43E3A809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DA87D81" w14:textId="77777777"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14:paraId="08BAD3E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8E7BD1C" w14:textId="280BC718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206C41E"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14:paraId="5885679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0FB249F3" w14:textId="1BD3D129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317CE1BB"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77F04B4B" w14:textId="4C3E13CF"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14:paraId="295BDC56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39DC737F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14:paraId="31963785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7AE39D34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30446AB4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uto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brum</w:t>
            </w:r>
            <w:proofErr w:type="spellEnd"/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14:paraId="1FBB0B2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3A756093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14:paraId="18BC3ADB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5A80CB8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BD1A796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5DD03D4A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7B31071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73420E21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10C17E3E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16D9A5C0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1F402A7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0718154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09F1C193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6A8A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A8" w14:textId="77777777"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23A00448" w14:textId="41F20D39"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5630436A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696747F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00BA289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19174" w14:textId="77777777" w:rsidR="00E471A9" w:rsidRPr="00BA783D" w:rsidRDefault="00E471A9">
      <w:r w:rsidRPr="00BA783D"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4"/>
        <w:gridCol w:w="9327"/>
      </w:tblGrid>
      <w:tr w:rsidR="0025230E" w:rsidRPr="00BA783D" w14:paraId="5DC28CF1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1D86F71B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308E99BA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61F188C6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D47A554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0E4CBA2A" w14:textId="0A18FBA2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0F595FD4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599DAD9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51D91076" w14:textId="4297EE4C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79C67998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4D19D959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65AE4158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64478AE4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1A58F28E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4B9E5143" w14:textId="2265DB28" w:rsidR="00005D76" w:rsidRDefault="00005D76" w:rsidP="00B73212">
      <w:pPr>
        <w:jc w:val="both"/>
      </w:pPr>
    </w:p>
    <w:p w14:paraId="24063037" w14:textId="77777777" w:rsidR="00EE79E0" w:rsidRPr="00BA783D" w:rsidRDefault="00EE79E0" w:rsidP="00B73212">
      <w:pPr>
        <w:jc w:val="both"/>
      </w:pPr>
    </w:p>
    <w:p w14:paraId="505BB993" w14:textId="77777777" w:rsidR="002113FB" w:rsidRPr="00BA783D" w:rsidRDefault="002113FB" w:rsidP="00BA783D">
      <w:pPr>
        <w:pStyle w:val="Tijeloteksta2"/>
        <w:spacing w:line="276" w:lineRule="auto"/>
        <w:rPr>
          <w:rFonts w:asciiTheme="minorHAnsi" w:hAnsiTheme="minorHAnsi" w:cstheme="minorHAnsi"/>
          <w:sz w:val="22"/>
          <w:szCs w:val="22"/>
          <w:lang w:val="hr-HR"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val="hr-HR" w:eastAsia="en-US"/>
        </w:rPr>
        <w:t>UPUTE ZA INICIJALNI RAZGOVOR</w:t>
      </w:r>
    </w:p>
    <w:p w14:paraId="2AE2707F" w14:textId="77777777" w:rsidR="00EE79E0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501FC2AF" w14:textId="0F6182C5" w:rsidR="002113FB" w:rsidRPr="00BA783D" w:rsidRDefault="002113FB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Cilj inicijalnog razgovora je upoznavanje psihofizičkog razvoja djeteta na temelju procjena roditelja/skrbnika, priložene dokumentacije i zapažanja stručnih suradnika o ponašanju djeteta tijekom razgovora, a kako bi se pronašao primjereni oblik uključivanja djeteta.</w:t>
      </w:r>
    </w:p>
    <w:p w14:paraId="7E84B91A" w14:textId="3BDC7E04" w:rsidR="002113FB" w:rsidRPr="00BA783D" w:rsidRDefault="00E951E3" w:rsidP="002113FB">
      <w:pPr>
        <w:pStyle w:val="Tijeloteksta2"/>
        <w:ind w:firstLine="708"/>
        <w:jc w:val="both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S obzirom na epidemiološku situaciju i mjere koje se poduzimaju radi suzbijanja širenja virusa COVID-19 i zaštite zdravlja stanovništva, iznimno za upise u pedagošku godinu 2020./2021. na području Grada Zagreba, inicijalni razgovor roditelja/skrbnika, uz nazočnost djeteta, sa stručnim timom dječjeg vrtića provest će se (uz poštovanje svih propisanih mjera) prije potpisivanja ugovora, a najkasnije do početka pedagoške godine, odnosno uključivanja djeteta u program, i to samo u slučajevima za koje stručni tim dječjeg vrtića na osnovu gore navedenog procijeni da je to neophodno radi uključivanja djeteta u primjereni program te određivanja vremenske strukture programa i pripreme materijalnog okruženja.</w:t>
      </w:r>
    </w:p>
    <w:p w14:paraId="45F29577" w14:textId="70877652" w:rsidR="00EE79E0" w:rsidRDefault="00EE79E0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</w:p>
    <w:p w14:paraId="39C45D53" w14:textId="3393BE26" w:rsidR="00E951E3" w:rsidRPr="00BA783D" w:rsidRDefault="00E951E3" w:rsidP="00E951E3">
      <w:pPr>
        <w:pStyle w:val="Tijeloteksta2"/>
        <w:rPr>
          <w:rFonts w:asciiTheme="minorHAnsi" w:hAnsiTheme="minorHAnsi" w:cstheme="minorHAnsi"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29376B4A" w14:textId="77777777" w:rsidR="00EE79E0" w:rsidRDefault="00EE79E0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3D3D002F" w14:textId="2765E6E9" w:rsidR="00E951E3" w:rsidRDefault="00E951E3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Potvrdu nadležnog liječnika o obavljenom sistematskom zdravstvenom pregledu predškolskog djeteta prije upisa u dječji vrtić,</w:t>
      </w:r>
    </w:p>
    <w:p w14:paraId="0B584872" w14:textId="77777777" w:rsidR="00EE79E0" w:rsidRPr="00BA783D" w:rsidRDefault="00EE79E0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683CEC67" w14:textId="14881872" w:rsidR="00E951E3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presliku Zdravstvene iskaznice djeteta,</w:t>
      </w:r>
    </w:p>
    <w:p w14:paraId="441E884F" w14:textId="77777777" w:rsidR="00EE79E0" w:rsidRPr="00BA783D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044629C0" w14:textId="00B0B3B1" w:rsidR="00E951E3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- original na uvid i presliku Iskaznice imunizacije djeteta (podaci o procijepljenosti),</w:t>
      </w:r>
    </w:p>
    <w:p w14:paraId="15EA3E3B" w14:textId="77777777" w:rsidR="00EE79E0" w:rsidRPr="00BA783D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</w:p>
    <w:p w14:paraId="12BC67AB" w14:textId="6C12C4B7" w:rsidR="00E951E3" w:rsidRPr="00BA783D" w:rsidRDefault="00E951E3" w:rsidP="00E951E3">
      <w:pPr>
        <w:pStyle w:val="Tijeloteksta2"/>
        <w:ind w:left="851" w:hanging="142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- za djecu s posebnim odgojno-obrazovnim potrebama (teškoće u razvoju, zdravstvene teškoće i neurološka oštećenja, kronične bolesti, eliminacijska prehrana, rizično ponašanje itd.) svu relevantnu dokumentaciju za utvrđivanje potreba i statusa djeteta (nalaz i mišljenje Jedinstvenog tijela vještačenja, nalaz i mišljenje specijaliziranih ustanova, </w:t>
      </w:r>
      <w:r w:rsidR="0079261A"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Rješenje 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Centra za socijalnu skrb, mišljenje stručnog tima dječjeg vrtića, odnosno individualizirani odgojno-obrazovni program ukoliko je dijete prethodno pohađalo dječji vrtić, medicinsku dokumentaciju i dr.).</w:t>
      </w:r>
    </w:p>
    <w:p w14:paraId="593C6D91" w14:textId="77777777" w:rsidR="00EE79E0" w:rsidRDefault="00EE79E0" w:rsidP="00003E1B">
      <w:pPr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14:paraId="14DB3D1E" w14:textId="11969770" w:rsidR="00E951E3" w:rsidRPr="00BA783D" w:rsidRDefault="00E951E3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Dječji vrtić i nadležni gradski ured imaju pravo svu dostavljenu dokumentaciju naknadno tražiti na uvid u originalu.</w:t>
      </w:r>
    </w:p>
    <w:p w14:paraId="1E17688E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E06C527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4DFE916F" w14:textId="77777777" w:rsidR="00EE79E0" w:rsidRDefault="00EE79E0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4E58AA3" w14:textId="5A461774" w:rsidR="00E951E3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</w:p>
    <w:p w14:paraId="5A1F05CF" w14:textId="7F9E3D25" w:rsidR="00C53F17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14:paraId="749CBE28" w14:textId="7CAA5D71" w:rsidR="00A05AC6" w:rsidRDefault="00A05AC6">
      <w:pPr>
        <w:rPr>
          <w:rFonts w:asciiTheme="minorHAnsi" w:hAnsiTheme="minorHAnsi" w:cstheme="minorHAnsi"/>
        </w:rPr>
      </w:pPr>
    </w:p>
    <w:p w14:paraId="2ECFBEEC" w14:textId="62F60CFE" w:rsidR="00EE79E0" w:rsidRDefault="00EE79E0">
      <w:pPr>
        <w:rPr>
          <w:rFonts w:asciiTheme="minorHAnsi" w:hAnsiTheme="minorHAnsi" w:cstheme="minorHAnsi"/>
        </w:rPr>
      </w:pPr>
    </w:p>
    <w:p w14:paraId="145D57CC" w14:textId="0DEDF0CE" w:rsidR="00EE79E0" w:rsidRDefault="00EE79E0">
      <w:pPr>
        <w:rPr>
          <w:rFonts w:asciiTheme="minorHAnsi" w:hAnsiTheme="minorHAnsi" w:cstheme="minorHAnsi"/>
        </w:rPr>
      </w:pPr>
    </w:p>
    <w:p w14:paraId="7C3BCEE5" w14:textId="5C23CF2A" w:rsidR="00EE79E0" w:rsidRDefault="00EE79E0">
      <w:pPr>
        <w:rPr>
          <w:rFonts w:asciiTheme="minorHAnsi" w:hAnsiTheme="minorHAnsi" w:cstheme="minorHAnsi"/>
        </w:rPr>
      </w:pPr>
    </w:p>
    <w:p w14:paraId="64CF6223" w14:textId="77777777" w:rsidR="00EE79E0" w:rsidRPr="00BA783D" w:rsidRDefault="00EE79E0">
      <w:pPr>
        <w:rPr>
          <w:rFonts w:asciiTheme="minorHAnsi" w:hAnsiTheme="minorHAnsi" w:cstheme="minorHAnsi"/>
        </w:rPr>
      </w:pPr>
    </w:p>
    <w:p w14:paraId="2AB10856" w14:textId="4B13EB86" w:rsidR="00E951E3" w:rsidRPr="00BA783D" w:rsidRDefault="00E951E3" w:rsidP="00A05AC6">
      <w:pPr>
        <w:tabs>
          <w:tab w:val="left" w:pos="3402"/>
          <w:tab w:val="left" w:pos="9921"/>
        </w:tabs>
        <w:suppressAutoHyphens/>
        <w:spacing w:before="240"/>
        <w:rPr>
          <w:spacing w:val="-3"/>
          <w:u w:val="single"/>
        </w:rPr>
      </w:pPr>
      <w:r w:rsidRPr="00BA783D">
        <w:rPr>
          <w:spacing w:val="-3"/>
        </w:rPr>
        <w:t xml:space="preserve">U Zagrebu, dana </w:t>
      </w:r>
      <w:r w:rsidRPr="00BA783D">
        <w:rPr>
          <w:spacing w:val="-3"/>
          <w:u w:val="single"/>
        </w:rPr>
        <w:tab/>
      </w:r>
      <w:r w:rsidRPr="00BA783D">
        <w:rPr>
          <w:spacing w:val="-3"/>
        </w:rPr>
        <w:t xml:space="preserve">Potpis podnositelja zahtjeva </w:t>
      </w:r>
      <w:r w:rsidRPr="00BA783D">
        <w:rPr>
          <w:spacing w:val="-3"/>
          <w:u w:val="single"/>
        </w:rPr>
        <w:tab/>
      </w:r>
    </w:p>
    <w:p w14:paraId="26A5EC3B" w14:textId="5B14AEE0" w:rsidR="00E951E3" w:rsidRPr="00BA783D" w:rsidRDefault="00E951E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BA783D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p w14:paraId="43859B85" w14:textId="77777777" w:rsidR="00005D76" w:rsidRPr="00BA783D" w:rsidRDefault="00005D76" w:rsidP="00005D76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FAA501E" w14:textId="46644D94" w:rsidR="00005D76" w:rsidRPr="00BA783D" w:rsidRDefault="00005D76" w:rsidP="00005D76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BA783D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Pr="00BA783D">
        <w:rPr>
          <w:rFonts w:asciiTheme="minorHAnsi" w:hAnsiTheme="minorHAnsi" w:cstheme="minorHAnsi"/>
          <w:sz w:val="18"/>
          <w:szCs w:val="18"/>
          <w:lang w:eastAsia="en-US"/>
        </w:rPr>
        <w:t>(ISPUNJAVA DJEČJI VRTIĆ)</w:t>
      </w:r>
    </w:p>
    <w:p w14:paraId="6F31092A" w14:textId="36B75C30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</w:p>
    <w:p w14:paraId="33587268" w14:textId="77777777" w:rsidR="005B756E" w:rsidRPr="00BA783D" w:rsidRDefault="005B756E" w:rsidP="00E951E3">
      <w:pPr>
        <w:rPr>
          <w:rFonts w:asciiTheme="minorHAnsi" w:hAnsiTheme="minorHAnsi" w:cstheme="minorHAnsi"/>
          <w:bCs/>
          <w:lang w:eastAsia="en-US"/>
        </w:rPr>
      </w:pPr>
    </w:p>
    <w:p w14:paraId="495C0D68" w14:textId="6B7B2B17" w:rsidR="00E951E3" w:rsidRPr="00BA783D" w:rsidRDefault="00E951E3" w:rsidP="00E951E3">
      <w:pPr>
        <w:rPr>
          <w:rFonts w:asciiTheme="minorHAnsi" w:hAnsiTheme="minorHAnsi" w:cstheme="minorHAnsi"/>
          <w:bCs/>
          <w:lang w:eastAsia="en-US"/>
        </w:rPr>
      </w:pPr>
      <w:r w:rsidRPr="00BA783D">
        <w:rPr>
          <w:rFonts w:asciiTheme="minorHAnsi" w:hAnsiTheme="minorHAnsi" w:cstheme="minorHAnsi"/>
          <w:bCs/>
          <w:lang w:eastAsia="en-US"/>
        </w:rPr>
        <w:t>DJEČJI VRTIĆ:</w:t>
      </w:r>
      <w:r w:rsidRPr="00BA783D">
        <w:rPr>
          <w:rFonts w:asciiTheme="minorHAnsi" w:hAnsiTheme="minorHAnsi" w:cstheme="minorHAnsi"/>
          <w:bCs/>
          <w:u w:val="single"/>
        </w:rPr>
        <w:t xml:space="preserve"> </w:t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  <w:r w:rsidRPr="00BA783D">
        <w:rPr>
          <w:rFonts w:asciiTheme="minorHAnsi" w:hAnsiTheme="minorHAnsi" w:cstheme="minorHAnsi"/>
          <w:bCs/>
          <w:u w:val="single"/>
        </w:rPr>
        <w:tab/>
      </w:r>
    </w:p>
    <w:p w14:paraId="73D07AA4" w14:textId="47397B2E" w:rsidR="00005D76" w:rsidRPr="00BA783D" w:rsidRDefault="00005D76" w:rsidP="00005D76">
      <w:pPr>
        <w:rPr>
          <w:rFonts w:asciiTheme="minorHAnsi" w:hAnsiTheme="minorHAnsi" w:cstheme="minorHAnsi"/>
          <w:lang w:eastAsia="en-US"/>
        </w:rPr>
      </w:pPr>
    </w:p>
    <w:p w14:paraId="03377559" w14:textId="77777777" w:rsidR="00E951E3" w:rsidRPr="00BA783D" w:rsidRDefault="00E951E3" w:rsidP="00005D76">
      <w:pPr>
        <w:rPr>
          <w:rFonts w:asciiTheme="minorHAnsi" w:hAnsiTheme="minorHAnsi" w:cstheme="minorHAnsi"/>
          <w:lang w:eastAsia="en-US"/>
        </w:rPr>
      </w:pPr>
    </w:p>
    <w:p w14:paraId="1FFDED93" w14:textId="77777777" w:rsidR="00005D76" w:rsidRPr="00BA783D" w:rsidRDefault="00005D76" w:rsidP="00005D76">
      <w:pPr>
        <w:rPr>
          <w:rFonts w:asciiTheme="minorHAnsi" w:hAnsiTheme="minorHAnsi" w:cstheme="minorHAnsi"/>
        </w:rPr>
      </w:pPr>
      <w:r w:rsidRPr="00BA783D">
        <w:rPr>
          <w:rFonts w:asciiTheme="minorHAnsi" w:hAnsiTheme="minorHAnsi" w:cstheme="minorHAnsi"/>
        </w:rPr>
        <w:t>DATUM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6B8FEDF3" w14:textId="49E44FA9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56D0D7EA" w14:textId="77777777" w:rsidR="00005D76" w:rsidRPr="00BA783D" w:rsidRDefault="00005D76" w:rsidP="00005D76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14:paraId="0BA88369" w14:textId="77777777" w:rsidR="00005D76" w:rsidRPr="00BA783D" w:rsidRDefault="00005D76" w:rsidP="00005D76">
      <w:pPr>
        <w:spacing w:after="200" w:line="276" w:lineRule="auto"/>
        <w:rPr>
          <w:rFonts w:asciiTheme="minorHAnsi" w:hAnsiTheme="minorHAnsi" w:cstheme="minorHAnsi"/>
          <w:u w:val="single"/>
        </w:rPr>
      </w:pPr>
      <w:r w:rsidRPr="00BA783D">
        <w:rPr>
          <w:rFonts w:asciiTheme="minorHAnsi" w:hAnsiTheme="minorHAnsi" w:cstheme="minorHAnsi"/>
        </w:rPr>
        <w:t>VRIJEME</w:t>
      </w:r>
      <w:r w:rsidRPr="00BA783D">
        <w:rPr>
          <w:rFonts w:asciiTheme="minorHAnsi" w:hAnsiTheme="minorHAnsi" w:cstheme="minorHAnsi"/>
          <w:lang w:eastAsia="en-US"/>
        </w:rPr>
        <w:t>:</w:t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  <w:r w:rsidRPr="00BA783D">
        <w:rPr>
          <w:rFonts w:asciiTheme="minorHAnsi" w:hAnsiTheme="minorHAnsi" w:cstheme="minorHAnsi"/>
          <w:u w:val="single"/>
        </w:rPr>
        <w:tab/>
      </w:r>
    </w:p>
    <w:p w14:paraId="0645C537" w14:textId="376BDA93"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C50F" w14:textId="77777777" w:rsidR="00582433" w:rsidRDefault="00582433">
      <w:r>
        <w:separator/>
      </w:r>
    </w:p>
  </w:endnote>
  <w:endnote w:type="continuationSeparator" w:id="0">
    <w:p w14:paraId="3312ACA0" w14:textId="77777777" w:rsidR="00582433" w:rsidRDefault="00582433">
      <w:r>
        <w:continuationSeparator/>
      </w:r>
    </w:p>
  </w:endnote>
  <w:endnote w:type="continuationNotice" w:id="1">
    <w:p w14:paraId="23DA5BCE" w14:textId="77777777" w:rsidR="00582433" w:rsidRDefault="00582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3D64" w14:textId="77777777" w:rsidR="008369FC" w:rsidRDefault="008369F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A890" w14:textId="5114FBA8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8369FC">
      <w:rPr>
        <w:noProof/>
      </w:rPr>
      <w:t>2</w:t>
    </w:r>
    <w:r>
      <w:rPr>
        <w:noProof/>
      </w:rPr>
      <w:fldChar w:fldCharType="end"/>
    </w:r>
  </w:p>
  <w:p w14:paraId="574D8164" w14:textId="77777777" w:rsidR="009E252D" w:rsidRDefault="009E25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FAFF" w14:textId="77777777" w:rsidR="00582433" w:rsidRDefault="00582433">
      <w:r>
        <w:separator/>
      </w:r>
    </w:p>
  </w:footnote>
  <w:footnote w:type="continuationSeparator" w:id="0">
    <w:p w14:paraId="20302BE8" w14:textId="77777777" w:rsidR="00582433" w:rsidRDefault="00582433">
      <w:r>
        <w:continuationSeparator/>
      </w:r>
    </w:p>
  </w:footnote>
  <w:footnote w:type="continuationNotice" w:id="1">
    <w:p w14:paraId="72F33304" w14:textId="77777777" w:rsidR="00582433" w:rsidRDefault="00582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3712" w14:textId="77777777" w:rsidR="008369FC" w:rsidRDefault="008369F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EF14" w14:textId="4FD822C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BD4F0E">
      <w:rPr>
        <w:bCs/>
        <w:iCs/>
        <w:spacing w:val="-3"/>
        <w:sz w:val="16"/>
        <w:szCs w:val="16"/>
      </w:rPr>
      <w:t xml:space="preserve">POLJA OZNAČENA SA </w:t>
    </w:r>
    <w:r w:rsidRPr="00BD4F0E">
      <w:rPr>
        <w:b/>
        <w:iCs/>
        <w:spacing w:val="-3"/>
        <w:sz w:val="28"/>
        <w:szCs w:val="28"/>
      </w:rPr>
      <w:t>*</w:t>
    </w:r>
    <w:r w:rsidR="001E62D0">
      <w:rPr>
        <w:bCs/>
        <w:iCs/>
        <w:spacing w:val="-3"/>
        <w:sz w:val="16"/>
        <w:szCs w:val="16"/>
      </w:rPr>
      <w:t xml:space="preserve"> SU OBAVEZNA POLJA</w:t>
    </w:r>
  </w:p>
  <w:p w14:paraId="1AEF8944" w14:textId="77777777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 xml:space="preserve">POPUNJENI OBRAZAC ZA INICIJALNI RAZGOVOR SASTAVNI JE DIO ZAHTJEVA ZA UPIS (OSNOVNA DOKUMENTACIJA). </w:t>
    </w:r>
  </w:p>
  <w:p w14:paraId="3211D722" w14:textId="687D7883" w:rsid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>
      <w:rPr>
        <w:bCs/>
        <w:iCs/>
        <w:spacing w:val="-3"/>
        <w:sz w:val="16"/>
        <w:szCs w:val="16"/>
      </w:rPr>
      <w:t xml:space="preserve">ZAHTJEV  S PRIPADAJUĆIM OBRASCEM </w:t>
    </w:r>
    <w:r w:rsidRPr="00BD4F0E">
      <w:rPr>
        <w:bCs/>
        <w:iCs/>
        <w:spacing w:val="-3"/>
        <w:sz w:val="16"/>
        <w:szCs w:val="16"/>
      </w:rPr>
      <w:t xml:space="preserve">KOJI NEMA POPUNJENA SVA OBAVEZNA POLJA </w:t>
    </w:r>
    <w:r>
      <w:rPr>
        <w:bCs/>
        <w:iCs/>
        <w:spacing w:val="-3"/>
        <w:sz w:val="16"/>
        <w:szCs w:val="16"/>
      </w:rPr>
      <w:t>SMATRAT</w:t>
    </w:r>
    <w:r w:rsidRPr="00BD4F0E">
      <w:rPr>
        <w:bCs/>
        <w:iCs/>
        <w:spacing w:val="-3"/>
        <w:sz w:val="16"/>
        <w:szCs w:val="16"/>
      </w:rPr>
      <w:t xml:space="preserve"> </w:t>
    </w:r>
    <w:r>
      <w:rPr>
        <w:bCs/>
        <w:iCs/>
        <w:spacing w:val="-3"/>
        <w:sz w:val="16"/>
        <w:szCs w:val="16"/>
      </w:rPr>
      <w:t>ĆE SE NEPOTPUNIM</w:t>
    </w:r>
    <w:r w:rsidRPr="00BD4F0E">
      <w:rPr>
        <w:bCs/>
        <w:iCs/>
        <w:spacing w:val="-3"/>
        <w:sz w:val="16"/>
        <w:szCs w:val="16"/>
      </w:rPr>
      <w:t xml:space="preserve"> TE SE</w:t>
    </w:r>
    <w:r>
      <w:rPr>
        <w:bCs/>
        <w:iCs/>
        <w:spacing w:val="-3"/>
        <w:sz w:val="16"/>
        <w:szCs w:val="16"/>
      </w:rPr>
      <w:t xml:space="preserve"> </w:t>
    </w:r>
    <w:r w:rsidRPr="00BD4F0E">
      <w:rPr>
        <w:bCs/>
        <w:iCs/>
        <w:spacing w:val="-3"/>
        <w:sz w:val="16"/>
        <w:szCs w:val="16"/>
      </w:rPr>
      <w:t>NEĆE RAZMATRATI NITI BODOVATI</w:t>
    </w:r>
    <w:r w:rsidRPr="00B73212">
      <w:rPr>
        <w:rFonts w:ascii="Calibri" w:eastAsia="Calibri" w:hAnsi="Calibri"/>
        <w:bCs/>
        <w:iCs/>
        <w:spacing w:val="-3"/>
        <w:sz w:val="16"/>
        <w:szCs w:val="16"/>
        <w:lang w:eastAsia="en-US"/>
      </w:rPr>
      <w:t xml:space="preserve"> </w:t>
    </w:r>
    <w:r>
      <w:rPr>
        <w:rFonts w:ascii="Calibri" w:eastAsia="Calibri" w:hAnsi="Calibri"/>
        <w:bCs/>
        <w:iCs/>
        <w:spacing w:val="-3"/>
        <w:sz w:val="16"/>
        <w:szCs w:val="16"/>
        <w:lang w:eastAsia="en-US"/>
      </w:rPr>
      <w:t>.</w:t>
    </w:r>
  </w:p>
  <w:p w14:paraId="7969F897" w14:textId="677A143B" w:rsidR="00005D76" w:rsidRPr="00005D76" w:rsidRDefault="00005D76" w:rsidP="00005D76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E100" w14:textId="5E96E484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9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2450322">
    <w:abstractNumId w:val="11"/>
  </w:num>
  <w:num w:numId="2" w16cid:durableId="2141224750">
    <w:abstractNumId w:val="20"/>
  </w:num>
  <w:num w:numId="3" w16cid:durableId="673340517">
    <w:abstractNumId w:val="22"/>
  </w:num>
  <w:num w:numId="4" w16cid:durableId="1523663100">
    <w:abstractNumId w:val="19"/>
  </w:num>
  <w:num w:numId="5" w16cid:durableId="306015078">
    <w:abstractNumId w:val="0"/>
  </w:num>
  <w:num w:numId="6" w16cid:durableId="205408605">
    <w:abstractNumId w:val="21"/>
  </w:num>
  <w:num w:numId="7" w16cid:durableId="326250603">
    <w:abstractNumId w:val="23"/>
  </w:num>
  <w:num w:numId="8" w16cid:durableId="1146699069">
    <w:abstractNumId w:val="13"/>
  </w:num>
  <w:num w:numId="9" w16cid:durableId="1418330825">
    <w:abstractNumId w:val="7"/>
  </w:num>
  <w:num w:numId="10" w16cid:durableId="1971209441">
    <w:abstractNumId w:val="14"/>
  </w:num>
  <w:num w:numId="11" w16cid:durableId="2084334668">
    <w:abstractNumId w:val="2"/>
  </w:num>
  <w:num w:numId="12" w16cid:durableId="466245767">
    <w:abstractNumId w:val="5"/>
  </w:num>
  <w:num w:numId="13" w16cid:durableId="1286234460">
    <w:abstractNumId w:val="25"/>
  </w:num>
  <w:num w:numId="14" w16cid:durableId="180247213">
    <w:abstractNumId w:val="17"/>
  </w:num>
  <w:num w:numId="15" w16cid:durableId="677848315">
    <w:abstractNumId w:val="10"/>
  </w:num>
  <w:num w:numId="16" w16cid:durableId="318385087">
    <w:abstractNumId w:val="1"/>
  </w:num>
  <w:num w:numId="17" w16cid:durableId="1066341927">
    <w:abstractNumId w:val="9"/>
  </w:num>
  <w:num w:numId="18" w16cid:durableId="1412852485">
    <w:abstractNumId w:val="6"/>
  </w:num>
  <w:num w:numId="19" w16cid:durableId="450367132">
    <w:abstractNumId w:val="15"/>
  </w:num>
  <w:num w:numId="20" w16cid:durableId="53817102">
    <w:abstractNumId w:val="8"/>
  </w:num>
  <w:num w:numId="21" w16cid:durableId="799224516">
    <w:abstractNumId w:val="26"/>
  </w:num>
  <w:num w:numId="22" w16cid:durableId="1270434445">
    <w:abstractNumId w:val="12"/>
  </w:num>
  <w:num w:numId="23" w16cid:durableId="96827938">
    <w:abstractNumId w:val="18"/>
  </w:num>
  <w:num w:numId="24" w16cid:durableId="720055534">
    <w:abstractNumId w:val="16"/>
  </w:num>
  <w:num w:numId="25" w16cid:durableId="1430855781">
    <w:abstractNumId w:val="4"/>
  </w:num>
  <w:num w:numId="26" w16cid:durableId="124584668">
    <w:abstractNumId w:val="24"/>
  </w:num>
  <w:num w:numId="27" w16cid:durableId="87039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05"/>
    <w:rsid w:val="00003E1B"/>
    <w:rsid w:val="000053E5"/>
    <w:rsid w:val="00005D76"/>
    <w:rsid w:val="00027FF2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D4A05"/>
    <w:rsid w:val="000E0B23"/>
    <w:rsid w:val="000E77F3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7136F"/>
    <w:rsid w:val="002726CF"/>
    <w:rsid w:val="00280CAE"/>
    <w:rsid w:val="002C740B"/>
    <w:rsid w:val="002C7A7D"/>
    <w:rsid w:val="002D13DE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660A"/>
    <w:rsid w:val="004148E6"/>
    <w:rsid w:val="00414A78"/>
    <w:rsid w:val="00431E14"/>
    <w:rsid w:val="004349EC"/>
    <w:rsid w:val="004514C3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02D"/>
    <w:rsid w:val="00532EA0"/>
    <w:rsid w:val="00537B5F"/>
    <w:rsid w:val="00547366"/>
    <w:rsid w:val="00565FEA"/>
    <w:rsid w:val="00571657"/>
    <w:rsid w:val="00575249"/>
    <w:rsid w:val="00575318"/>
    <w:rsid w:val="00582433"/>
    <w:rsid w:val="00584075"/>
    <w:rsid w:val="005A5354"/>
    <w:rsid w:val="005B1217"/>
    <w:rsid w:val="005B756E"/>
    <w:rsid w:val="005C04FB"/>
    <w:rsid w:val="005C6D56"/>
    <w:rsid w:val="005D7A3E"/>
    <w:rsid w:val="00610A23"/>
    <w:rsid w:val="00622B2C"/>
    <w:rsid w:val="006651A1"/>
    <w:rsid w:val="0066551D"/>
    <w:rsid w:val="00672706"/>
    <w:rsid w:val="006751D3"/>
    <w:rsid w:val="006A0B34"/>
    <w:rsid w:val="006B31D6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61787"/>
    <w:rsid w:val="00872467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A6CA7"/>
    <w:rsid w:val="00BA783D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596F"/>
    <w:rsid w:val="00E4428F"/>
    <w:rsid w:val="00E464E8"/>
    <w:rsid w:val="00E471A9"/>
    <w:rsid w:val="00E55AA5"/>
    <w:rsid w:val="00E951E3"/>
    <w:rsid w:val="00EA10B8"/>
    <w:rsid w:val="00EA37EC"/>
    <w:rsid w:val="00EB24E7"/>
    <w:rsid w:val="00EB42D5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B9A6E2"/>
  <w15:docId w15:val="{819E079A-529E-4635-87F7-1E65C98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9BC6-D358-46E4-9C64-230AF014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INICIJALNI RAZGOVOR</vt:lpstr>
    </vt:vector>
  </TitlesOfParts>
  <Company>Deftones</Company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Lucia Sirovec</cp:lastModifiedBy>
  <cp:revision>7</cp:revision>
  <cp:lastPrinted>2023-07-04T07:12:00Z</cp:lastPrinted>
  <dcterms:created xsi:type="dcterms:W3CDTF">2020-05-25T09:19:00Z</dcterms:created>
  <dcterms:modified xsi:type="dcterms:W3CDTF">2023-07-04T07:14:00Z</dcterms:modified>
</cp:coreProperties>
</file>